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96" w:rsidRPr="00784296" w:rsidRDefault="00784296" w:rsidP="00784296">
      <w:pPr>
        <w:pBdr>
          <w:bottom w:val="single" w:sz="6" w:space="5" w:color="DBDBDB"/>
        </w:pBd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b/>
          <w:bCs/>
          <w:color w:val="25496A"/>
          <w:kern w:val="36"/>
          <w:sz w:val="33"/>
          <w:szCs w:val="33"/>
          <w:lang w:eastAsia="ru-RU"/>
        </w:rPr>
      </w:pPr>
      <w:r w:rsidRPr="00784296">
        <w:rPr>
          <w:rFonts w:ascii="Helvetica" w:eastAsia="Times New Roman" w:hAnsi="Helvetica" w:cs="Helvetica"/>
          <w:b/>
          <w:bCs/>
          <w:color w:val="25496A"/>
          <w:kern w:val="36"/>
          <w:sz w:val="33"/>
          <w:szCs w:val="33"/>
          <w:lang w:eastAsia="ru-RU"/>
        </w:rPr>
        <w:t>ЖМС №23А OXY — Пятновыводитель с активным кислородом для автоматических машин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Назначение и область применения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Слабокислотное концентрированное универсальное слабо пенистое чистящее средство с активным кислородом, обладающее дезинфицирующим эффектом. Средство полностью биологически разлагаемо.        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Мягкий пятновыводитель без хлора для стирки и отбеливания тканых материалов, одежды, белья, предназначен для использования в автоматических стиральных машинах и в ручной стирке.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Используется для механизированной и ручной чистки ковровых покрытий, обивки мебели, штор, скатертей, покрывало.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proofErr w:type="gramStart"/>
      <w:r>
        <w:rPr>
          <w:rFonts w:ascii="Helvetica" w:hAnsi="Helvetica" w:cs="Helvetica"/>
          <w:color w:val="575757"/>
          <w:sz w:val="21"/>
          <w:szCs w:val="21"/>
        </w:rPr>
        <w:t>Удаляет  пятна от чая, кофе, вина, травы, масла, йогуртов, овощей и фруктов, губной помады, крови, и т.д., восстанавливает цвет, не портит материал.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Удаляет любые органические белковые и жировые отложения, убивает микробы, грибы, плесень, неприятный запах.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Безвреден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для людей и животных.           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proofErr w:type="gramStart"/>
      <w:r>
        <w:rPr>
          <w:rFonts w:ascii="Helvetica" w:hAnsi="Helvetica" w:cs="Helvetica"/>
          <w:color w:val="575757"/>
          <w:sz w:val="21"/>
          <w:szCs w:val="21"/>
        </w:rPr>
        <w:t>Служит для удаления копоти, сажи, застарелых белковых и жировых загрязнений, плесени, грибка со стен и полов, духовок, стеллажей, оборудования, жаровен, грилей, микроволновых печей, вытяжек, отбеливания посуды,  досок для нарезки, эффективен для мытья и дезинфекции бассейнов.</w:t>
      </w:r>
      <w:proofErr w:type="gramEnd"/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Характеристики</w:t>
      </w:r>
    </w:p>
    <w:tbl>
      <w:tblPr>
        <w:tblW w:w="103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537"/>
      </w:tblGrid>
      <w:tr w:rsidR="00784296" w:rsidTr="00784296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Внешний вид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Окрашенная однородная  жидкость</w:t>
            </w:r>
          </w:p>
        </w:tc>
      </w:tr>
      <w:tr w:rsidR="00784296" w:rsidTr="00784296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Плотность, кг/</w:t>
            </w:r>
            <w:proofErr w:type="spell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м</w:t>
            </w:r>
            <w:r>
              <w:rPr>
                <w:rFonts w:ascii="Helvetica" w:hAnsi="Helvetica" w:cs="Helvetica"/>
                <w:color w:val="575757"/>
                <w:sz w:val="16"/>
                <w:szCs w:val="16"/>
                <w:bdr w:val="none" w:sz="0" w:space="0" w:color="auto" w:frame="1"/>
                <w:vertAlign w:val="superscript"/>
              </w:rPr>
              <w:t>З</w:t>
            </w:r>
            <w:proofErr w:type="spellEnd"/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900-1100</w:t>
            </w:r>
          </w:p>
        </w:tc>
      </w:tr>
      <w:tr w:rsidR="00784296" w:rsidTr="00784296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-100 %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3,0-4,0</w:t>
            </w:r>
          </w:p>
        </w:tc>
      </w:tr>
      <w:tr w:rsidR="00784296" w:rsidTr="00784296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 в дистиллированной воде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4,5-5,5</w:t>
            </w:r>
          </w:p>
        </w:tc>
      </w:tr>
      <w:tr w:rsidR="00784296" w:rsidTr="00784296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Поверхностно-активные вещества 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 %, не менее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96" w:rsidRDefault="00784296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10</w:t>
            </w:r>
          </w:p>
        </w:tc>
      </w:tr>
    </w:tbl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Свойства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Жидкий кислотный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малопенный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 концентрат с хорошим обезжиривающим, отбеливающим, антибактериальным и чистящим действием. С активным кислородом. Полностью растворяется в воде любой жёсткости и температуры.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Эффективно против масложировых, атмосферно-почвенных загрязнений и никотиновых смол, пятен от кофе, чая, травы, крови, фруктов и овощей на одежде, белье, цветном текстиле, ковровых покрытиях, пластике, керамике, деревянных, окрашенных и др. поверхностях.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Не оставляет разводов. Устраняет запахи. Экологически безопасно.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Биоразлагаемо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Пожар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и взрывобезопасно. Замерзает с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загущением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, но после отогревания и перемешивания моющие свойства сохраняются.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lastRenderedPageBreak/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Способ применения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Внимание! Перед использованием желательно взболтать! Для цветных тканей рекомендуется проверять устойчивость краски на незаметном месте.</w:t>
      </w:r>
    </w:p>
    <w:p w:rsidR="00784296" w:rsidRDefault="00784296" w:rsidP="00784296">
      <w:pPr>
        <w:numPr>
          <w:ilvl w:val="0"/>
          <w:numId w:val="1"/>
        </w:numPr>
        <w:spacing w:after="0" w:line="240" w:lineRule="auto"/>
        <w:ind w:left="0"/>
        <w:rPr>
          <w:rFonts w:ascii="Helvetica" w:hAnsi="Helvetica" w:cs="Helvetica"/>
          <w:color w:val="575757"/>
          <w:sz w:val="21"/>
          <w:szCs w:val="21"/>
        </w:rPr>
      </w:pPr>
      <w:r>
        <w:rPr>
          <w:rStyle w:val="a3"/>
          <w:rFonts w:ascii="Helvetica" w:hAnsi="Helvetica" w:cs="Helvetica"/>
          <w:color w:val="575757"/>
          <w:sz w:val="21"/>
          <w:szCs w:val="21"/>
          <w:bdr w:val="none" w:sz="0" w:space="0" w:color="auto" w:frame="1"/>
        </w:rPr>
        <w:t>Применение в неразбавленном виде: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ind w:left="36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А) Для цветных вещей (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Безопасен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для цветных тканей)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  <w:u w:val="single"/>
          <w:bdr w:val="none" w:sz="0" w:space="0" w:color="auto" w:frame="1"/>
        </w:rPr>
        <w:t>При стирке</w:t>
      </w:r>
      <w:r>
        <w:rPr>
          <w:rFonts w:ascii="Helvetica" w:hAnsi="Helvetica" w:cs="Helvetica"/>
          <w:color w:val="575757"/>
          <w:sz w:val="21"/>
          <w:szCs w:val="21"/>
        </w:rPr>
        <w:t> добавьте к Вашему стиральному порошку для усиления эффекта удаления пятен с цветной одежды, в количестве 60 мл на 4-5кг белья. При сильных загрязнениях дозировку можно увеличить.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  <w:u w:val="single"/>
          <w:bdr w:val="none" w:sz="0" w:space="0" w:color="auto" w:frame="1"/>
        </w:rPr>
        <w:t>При удалении пятен</w:t>
      </w:r>
      <w:r>
        <w:rPr>
          <w:rFonts w:ascii="Helvetica" w:hAnsi="Helvetica" w:cs="Helvetica"/>
          <w:color w:val="575757"/>
          <w:sz w:val="21"/>
          <w:szCs w:val="21"/>
        </w:rPr>
        <w:t> с цветного белья нанесите средство на трудно выводимые пятна и оставьте 3-5 минут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(не более 10 минут) для достижения наилучшего результата, после этого загрузите белье в стиральную машину и стирайте как обычно.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Б) Для белых вещей (Усиление эффекта белизны)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  <w:u w:val="single"/>
          <w:bdr w:val="none" w:sz="0" w:space="0" w:color="auto" w:frame="1"/>
        </w:rPr>
        <w:t>При стирке</w:t>
      </w:r>
      <w:r>
        <w:rPr>
          <w:rFonts w:ascii="Helvetica" w:hAnsi="Helvetica" w:cs="Helvetica"/>
          <w:color w:val="575757"/>
          <w:sz w:val="21"/>
          <w:szCs w:val="21"/>
        </w:rPr>
        <w:t> добавьте к Вашему стиральному порошку для усиления эффекта белизны Вашей одежды, в количестве 60- 100 мл на 4-5кг белья. Вещи становятся белее на 1-2 тона.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  <w:u w:val="single"/>
          <w:bdr w:val="none" w:sz="0" w:space="0" w:color="auto" w:frame="1"/>
        </w:rPr>
        <w:t>При удалении пятен</w:t>
      </w:r>
      <w:r>
        <w:rPr>
          <w:rFonts w:ascii="Helvetica" w:hAnsi="Helvetica" w:cs="Helvetica"/>
          <w:color w:val="575757"/>
          <w:sz w:val="21"/>
          <w:szCs w:val="21"/>
        </w:rPr>
        <w:t> с белья нанесите средство на трудно выводимые пятна и оставьте 5-8 минут (не более 10 минут) для достижения наилучшего результата, после этого загрузите белье в стиральную машину и стирайте как обычно. При сильных загрязнениях дозировку можно увеличить.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Эффективное отбеливание и очищение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Нанесите средство на загрязненную поверхность, на пятна, на поверхность ванны и раковины, столешницы, плитки, ковровых покрытий, оставьте не более 10 минут, обработайте с помощью щетки или губки, затем смойте водой.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Для удаления неприятного запаха залейте в сливы и водостоки 100-200 г средства, оставьте на несколько часов и смойте водой.</w:t>
      </w:r>
    </w:p>
    <w:p w:rsidR="00784296" w:rsidRDefault="00784296" w:rsidP="00784296">
      <w:pPr>
        <w:numPr>
          <w:ilvl w:val="0"/>
          <w:numId w:val="2"/>
        </w:numPr>
        <w:spacing w:after="0" w:line="240" w:lineRule="auto"/>
        <w:ind w:left="0"/>
        <w:rPr>
          <w:rFonts w:ascii="Helvetica" w:hAnsi="Helvetica" w:cs="Helvetica"/>
          <w:color w:val="575757"/>
          <w:sz w:val="21"/>
          <w:szCs w:val="21"/>
        </w:rPr>
      </w:pPr>
      <w:r>
        <w:rPr>
          <w:rStyle w:val="a3"/>
          <w:rFonts w:ascii="Helvetica" w:hAnsi="Helvetica" w:cs="Helvetica"/>
          <w:color w:val="575757"/>
          <w:sz w:val="21"/>
          <w:szCs w:val="21"/>
          <w:bdr w:val="none" w:sz="0" w:space="0" w:color="auto" w:frame="1"/>
        </w:rPr>
        <w:t>Применение в разбавленном виде: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А) Для стирки цветных и белых вещей в автоматических стиральных машинах залейте 100мл (5 колпачков) средства в отсек для стирального порошка вместе с моющим средством и приступайте к стирке.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Б) Для ручной стирки цветных и белых вещей добавьте 100мл (5 колпачков) средства на 10 литров воды, замочите изделие около 50-60 минут и приступайте к стирке.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      </w:t>
      </w: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3)</w:t>
      </w:r>
      <w:r>
        <w:rPr>
          <w:rFonts w:ascii="Helvetica" w:hAnsi="Helvetica" w:cs="Helvetica"/>
          <w:color w:val="575757"/>
          <w:sz w:val="21"/>
          <w:szCs w:val="21"/>
        </w:rPr>
        <w:t> Для ручного мытья полов, плитки, рабочих поверхностей, тары, разведите средство водой в концентрации 60 мл (3 колпачка) на 10 л воды. Смочите тряпку или губку в растворе и обработайте поверхность. При необходимости дозировку можно увеличить.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      </w:t>
      </w: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4)</w:t>
      </w:r>
      <w:r>
        <w:rPr>
          <w:rFonts w:ascii="Helvetica" w:hAnsi="Helvetica" w:cs="Helvetica"/>
          <w:color w:val="575757"/>
          <w:sz w:val="21"/>
          <w:szCs w:val="21"/>
        </w:rPr>
        <w:t> Для аппаратов высокого давления средство разводится из расчета 50-100 мл на 1 л воды. Нанесите средство на загрязненную поверхность и через 3-5 минут остатки загрязнений и раствора смойте водой.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      5)</w:t>
      </w:r>
      <w:r>
        <w:rPr>
          <w:rFonts w:ascii="Helvetica" w:hAnsi="Helvetica" w:cs="Helvetica"/>
          <w:color w:val="575757"/>
          <w:sz w:val="21"/>
          <w:szCs w:val="21"/>
        </w:rPr>
        <w:t> Для поломоечных машин добавьте средство в воду из расчета 0,5 л средства на 10 л воды. При сильных загрязнениях дозировку можно увеличить.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    </w:t>
      </w: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6)</w:t>
      </w:r>
      <w:r>
        <w:rPr>
          <w:rFonts w:ascii="Helvetica" w:hAnsi="Helvetica" w:cs="Helvetica"/>
          <w:color w:val="575757"/>
          <w:sz w:val="21"/>
          <w:szCs w:val="21"/>
        </w:rPr>
        <w:t> При чистке ковровых покрытий, обивки мебели добавьте в воду из расчета 100 мл средства на 5 л воды. Раствор нужно нанести на загрязненную поверхность, оставить несколько минут и смыть водой. При сильных загрязнениях дозировку можно увеличить.</w:t>
      </w:r>
    </w:p>
    <w:p w:rsidR="00784296" w:rsidRDefault="00784296" w:rsidP="00784296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    </w:t>
      </w:r>
      <w:r>
        <w:rPr>
          <w:rStyle w:val="a3"/>
          <w:rFonts w:ascii="Helvetica" w:eastAsiaTheme="majorEastAsia" w:hAnsi="Helvetica" w:cs="Helvetica"/>
          <w:color w:val="575757"/>
          <w:sz w:val="21"/>
          <w:szCs w:val="21"/>
          <w:bdr w:val="none" w:sz="0" w:space="0" w:color="auto" w:frame="1"/>
        </w:rPr>
        <w:t>7) </w:t>
      </w:r>
      <w:r>
        <w:rPr>
          <w:rFonts w:ascii="Helvetica" w:hAnsi="Helvetica" w:cs="Helvetica"/>
          <w:color w:val="575757"/>
          <w:sz w:val="21"/>
          <w:szCs w:val="21"/>
        </w:rPr>
        <w:t>Для мытья посуды от следов чая и кофе, пигментных загрязнений, приготовьте рабочий раствор из расчета 50-100мл средство на 1 литр воды, погрузите посуду в раствор и оставьте на 5-10 минут, после помойте губкой и ополосните чистой водой. При сильных загрязнениях дозировку можно увеличить.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lastRenderedPageBreak/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Меры предосторожности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СОДЕРЖИТ ПЕРЕКИСЬ ВОДОРОДА!!! Концентрат ВЫЗЫВАЕТ ОЖОГИ!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Не употреблять внутрь! Использовать только по назначению! Не перемешивать с другими средствами! Не допускать попадания в глаза! Беречь от детей!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работе с концентратом необходимо использовать резиновые перчатки! При попадании концентрата на слизистую оболочку немедленно обильно промыть водой. При необходимости обратиться к врачу.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проливе концентрата убрать ветошью или губкой. Компоненты средства биологически разлагаемые, допускается слив в канализацию.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ТУ2383-003-98205538-2006 с изменением 1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Хранение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От -15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° С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до +40° С в сухих складских помещениях, защищенных от прямых солнечных лучей.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Гарантийный срок хранения — 12 месяцев в закрытой заводской таре. После размораживания сохраняет свои свойства. При расслоении раствора необходимо перемешать перед использованием. По истечении срока годности утилизировать как бытовой отход.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784296" w:rsidRDefault="00784296" w:rsidP="00784296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Состав</w:t>
      </w:r>
    </w:p>
    <w:p w:rsidR="00784296" w:rsidRDefault="00784296" w:rsidP="00784296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Композиция ПАВ, (к-ПАВ 3-15% ,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а-ПАВ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1-5% 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амф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-ПАВ 3-15%, н-ПАВ &lt; 5%) перекись водорода, стабилизатор, комплексообразователь, отдушка, вода очищенная.</w:t>
      </w:r>
    </w:p>
    <w:p w:rsidR="00570F6E" w:rsidRPr="00570F6E" w:rsidRDefault="00570F6E" w:rsidP="00570F6E">
      <w:pPr>
        <w:rPr>
          <w:sz w:val="24"/>
          <w:szCs w:val="24"/>
        </w:rPr>
      </w:pPr>
      <w:bookmarkStart w:id="0" w:name="_GoBack"/>
      <w:bookmarkEnd w:id="0"/>
    </w:p>
    <w:sectPr w:rsidR="00570F6E" w:rsidRPr="0057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3ABB"/>
    <w:multiLevelType w:val="multilevel"/>
    <w:tmpl w:val="9B6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623D0"/>
    <w:multiLevelType w:val="multilevel"/>
    <w:tmpl w:val="5B88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B"/>
    <w:rsid w:val="000A2F7C"/>
    <w:rsid w:val="001F5A0B"/>
    <w:rsid w:val="00570F6E"/>
    <w:rsid w:val="007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Admin</cp:lastModifiedBy>
  <cp:revision>2</cp:revision>
  <dcterms:created xsi:type="dcterms:W3CDTF">2020-06-16T13:12:00Z</dcterms:created>
  <dcterms:modified xsi:type="dcterms:W3CDTF">2020-06-16T13:12:00Z</dcterms:modified>
</cp:coreProperties>
</file>